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62" w:rsidRPr="00251B82" w:rsidRDefault="00380D62" w:rsidP="00DF7CE3">
      <w:pPr>
        <w:spacing w:after="0" w:line="240" w:lineRule="auto"/>
        <w:jc w:val="center"/>
        <w:rPr>
          <w:rFonts w:ascii="Times New Roman" w:hAnsi="Times New Roman" w:cs="Times New Roman"/>
          <w:sz w:val="24"/>
          <w:szCs w:val="24"/>
        </w:rPr>
      </w:pPr>
      <w:r w:rsidRPr="00251B82">
        <w:rPr>
          <w:rFonts w:ascii="Times New Roman" w:hAnsi="Times New Roman" w:cs="Times New Roman"/>
          <w:b/>
          <w:sz w:val="24"/>
          <w:szCs w:val="24"/>
        </w:rPr>
        <w:t>ASCC SBS Panel</w:t>
      </w:r>
    </w:p>
    <w:p w:rsidR="00380D62" w:rsidRPr="00251B82" w:rsidRDefault="00457BBE" w:rsidP="00DF7CE3">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Approved</w:t>
      </w:r>
      <w:bookmarkStart w:id="0" w:name="_GoBack"/>
      <w:bookmarkEnd w:id="0"/>
      <w:r w:rsidR="00380D62" w:rsidRPr="00251B82">
        <w:rPr>
          <w:rFonts w:ascii="Times New Roman" w:eastAsia="Times New Roman" w:hAnsi="Times New Roman" w:cs="Times New Roman"/>
          <w:sz w:val="24"/>
          <w:szCs w:val="24"/>
        </w:rPr>
        <w:t xml:space="preserve"> Minutes</w:t>
      </w:r>
    </w:p>
    <w:p w:rsidR="00380D62" w:rsidRPr="00251B82" w:rsidRDefault="00380D62" w:rsidP="00DF7CE3">
      <w:pPr>
        <w:spacing w:after="0" w:line="240" w:lineRule="auto"/>
        <w:rPr>
          <w:rFonts w:ascii="Times New Roman" w:eastAsia="Times New Roman" w:hAnsi="Times New Roman" w:cs="Times New Roman"/>
          <w:sz w:val="24"/>
          <w:szCs w:val="24"/>
        </w:rPr>
      </w:pPr>
    </w:p>
    <w:p w:rsidR="00380D62" w:rsidRPr="00251B82" w:rsidRDefault="00251B82" w:rsidP="00DF7CE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Tuesday</w:t>
      </w:r>
      <w:r w:rsidR="00380D62" w:rsidRPr="00251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October 3, 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10:30AM -12:0</w:t>
      </w:r>
      <w:r w:rsidR="003012E3" w:rsidRPr="00251B82">
        <w:rPr>
          <w:rFonts w:ascii="Times New Roman" w:eastAsia="Times New Roman" w:hAnsi="Times New Roman" w:cs="Times New Roman"/>
          <w:sz w:val="24"/>
          <w:szCs w:val="24"/>
        </w:rPr>
        <w:t>0 P</w:t>
      </w:r>
      <w:r w:rsidR="00380D62" w:rsidRPr="00251B82">
        <w:rPr>
          <w:rFonts w:ascii="Times New Roman" w:eastAsia="Times New Roman" w:hAnsi="Times New Roman" w:cs="Times New Roman"/>
          <w:sz w:val="24"/>
          <w:szCs w:val="24"/>
        </w:rPr>
        <w:t>M</w:t>
      </w:r>
    </w:p>
    <w:p w:rsidR="00380D62" w:rsidRPr="00251B82" w:rsidRDefault="00251B82" w:rsidP="00DF7CE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32</w:t>
      </w:r>
      <w:r w:rsidR="00380D62" w:rsidRPr="00251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Bricker</w:t>
      </w:r>
      <w:r w:rsidR="00380D62" w:rsidRPr="00251B82">
        <w:rPr>
          <w:rFonts w:ascii="Times New Roman" w:eastAsia="Times New Roman" w:hAnsi="Times New Roman" w:cs="Times New Roman"/>
          <w:sz w:val="24"/>
          <w:szCs w:val="24"/>
        </w:rPr>
        <w:t xml:space="preserve"> Hall</w:t>
      </w:r>
    </w:p>
    <w:p w:rsidR="00380D62" w:rsidRPr="00251B82" w:rsidRDefault="00380D62" w:rsidP="00DF7CE3">
      <w:pPr>
        <w:spacing w:after="0" w:line="240" w:lineRule="auto"/>
        <w:rPr>
          <w:rFonts w:ascii="Times New Roman" w:eastAsia="Times New Roman" w:hAnsi="Times New Roman" w:cs="Times New Roman"/>
          <w:sz w:val="24"/>
          <w:szCs w:val="24"/>
        </w:rPr>
      </w:pPr>
    </w:p>
    <w:p w:rsidR="00380D62" w:rsidRPr="00251B82" w:rsidRDefault="008169B3" w:rsidP="00DF7CE3">
      <w:pPr>
        <w:spacing w:after="0" w:line="240" w:lineRule="auto"/>
        <w:rPr>
          <w:rFonts w:ascii="Times New Roman" w:hAnsi="Times New Roman" w:cs="Times New Roman"/>
          <w:sz w:val="24"/>
          <w:szCs w:val="24"/>
        </w:rPr>
      </w:pPr>
      <w:r w:rsidRPr="00251B82">
        <w:rPr>
          <w:rFonts w:ascii="Times New Roman" w:eastAsia="Times New Roman" w:hAnsi="Times New Roman" w:cs="Times New Roman"/>
          <w:sz w:val="24"/>
          <w:szCs w:val="24"/>
        </w:rPr>
        <w:t xml:space="preserve">ATTENDEES:  </w:t>
      </w:r>
      <w:r w:rsidR="003012E3" w:rsidRPr="00251B82">
        <w:rPr>
          <w:rFonts w:ascii="Times New Roman" w:eastAsia="Times New Roman" w:hAnsi="Times New Roman" w:cs="Times New Roman"/>
          <w:sz w:val="24"/>
          <w:szCs w:val="24"/>
        </w:rPr>
        <w:t xml:space="preserve">Blevins, Coleman, Haddad, Kaiser, </w:t>
      </w:r>
      <w:r w:rsidRPr="00251B82">
        <w:rPr>
          <w:rFonts w:ascii="Times New Roman" w:eastAsia="Times New Roman" w:hAnsi="Times New Roman" w:cs="Times New Roman"/>
          <w:sz w:val="24"/>
          <w:szCs w:val="24"/>
        </w:rPr>
        <w:t>Kline,</w:t>
      </w:r>
      <w:r w:rsidR="00380D62" w:rsidRPr="00251B82">
        <w:rPr>
          <w:rFonts w:ascii="Times New Roman" w:eastAsia="Times New Roman" w:hAnsi="Times New Roman" w:cs="Times New Roman"/>
          <w:sz w:val="24"/>
          <w:szCs w:val="24"/>
        </w:rPr>
        <w:t xml:space="preserve"> </w:t>
      </w:r>
      <w:r w:rsidR="002B4219">
        <w:rPr>
          <w:rFonts w:ascii="Times New Roman" w:eastAsia="Times New Roman" w:hAnsi="Times New Roman" w:cs="Times New Roman"/>
          <w:sz w:val="24"/>
          <w:szCs w:val="24"/>
        </w:rPr>
        <w:t xml:space="preserve">Oldroyd, </w:t>
      </w:r>
      <w:proofErr w:type="spellStart"/>
      <w:r w:rsidR="00380D62" w:rsidRPr="00251B82">
        <w:rPr>
          <w:rFonts w:ascii="Times New Roman" w:eastAsia="Times New Roman" w:hAnsi="Times New Roman" w:cs="Times New Roman"/>
          <w:sz w:val="24"/>
          <w:szCs w:val="24"/>
        </w:rPr>
        <w:t>Roup</w:t>
      </w:r>
      <w:proofErr w:type="spellEnd"/>
      <w:r w:rsidR="00380D62" w:rsidRPr="00251B82">
        <w:rPr>
          <w:rFonts w:ascii="Times New Roman" w:eastAsia="Times New Roman" w:hAnsi="Times New Roman" w:cs="Times New Roman"/>
          <w:sz w:val="24"/>
          <w:szCs w:val="24"/>
        </w:rPr>
        <w:t>,</w:t>
      </w:r>
      <w:r w:rsidR="002B4219">
        <w:rPr>
          <w:rFonts w:ascii="Times New Roman" w:eastAsia="Times New Roman" w:hAnsi="Times New Roman" w:cs="Times New Roman"/>
          <w:sz w:val="24"/>
          <w:szCs w:val="24"/>
        </w:rPr>
        <w:t xml:space="preserve"> Valle</w:t>
      </w:r>
    </w:p>
    <w:p w:rsidR="00380D62" w:rsidRPr="00251B82" w:rsidRDefault="00380D62" w:rsidP="00DF7CE3">
      <w:pPr>
        <w:pStyle w:val="NormalWeb"/>
        <w:spacing w:before="0" w:after="0"/>
      </w:pPr>
    </w:p>
    <w:p w:rsidR="00E476EF" w:rsidRPr="00251B82" w:rsidRDefault="00380D62" w:rsidP="00DF7CE3">
      <w:pPr>
        <w:pStyle w:val="NormalWeb"/>
        <w:spacing w:before="0" w:after="0"/>
      </w:pPr>
      <w:r w:rsidRPr="00251B82">
        <w:t>AGENDA:</w:t>
      </w:r>
    </w:p>
    <w:p w:rsidR="00251B82" w:rsidRDefault="00251B82" w:rsidP="00251B82">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251B82">
        <w:rPr>
          <w:rFonts w:ascii="Times New Roman" w:eastAsia="Times New Roman" w:hAnsi="Times New Roman" w:cs="Times New Roman"/>
          <w:color w:val="000000"/>
          <w:sz w:val="24"/>
          <w:szCs w:val="24"/>
        </w:rPr>
        <w:t>Approval of 9-15-17 minutes</w:t>
      </w:r>
    </w:p>
    <w:p w:rsidR="00251B82" w:rsidRDefault="000B293E" w:rsidP="00251B82">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Kline, Blevins, </w:t>
      </w:r>
      <w:r w:rsidRPr="002A6734">
        <w:rPr>
          <w:rFonts w:ascii="Times New Roman" w:eastAsia="Times New Roman" w:hAnsi="Times New Roman" w:cs="Times New Roman"/>
          <w:b/>
          <w:color w:val="000000"/>
          <w:sz w:val="24"/>
          <w:szCs w:val="24"/>
        </w:rPr>
        <w:t>unanimously approved</w:t>
      </w:r>
    </w:p>
    <w:p w:rsidR="000B293E" w:rsidRPr="00251B82" w:rsidRDefault="000B293E" w:rsidP="000B293E">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251B82" w:rsidRDefault="00251B82" w:rsidP="00251B82">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251B82">
        <w:rPr>
          <w:rFonts w:ascii="Times New Roman" w:eastAsia="Times New Roman" w:hAnsi="Times New Roman" w:cs="Times New Roman"/>
          <w:color w:val="000000"/>
          <w:sz w:val="24"/>
          <w:szCs w:val="24"/>
        </w:rPr>
        <w:t>Psychology 6867.01 (new course)</w:t>
      </w:r>
    </w:p>
    <w:p w:rsidR="001D3360" w:rsidRDefault="001D3360" w:rsidP="00251B82">
      <w:pPr>
        <w:pStyle w:val="ListParagraph"/>
        <w:numPr>
          <w:ilvl w:val="0"/>
          <w:numId w:val="18"/>
        </w:numPr>
        <w:spacing w:before="100" w:beforeAutospacing="1" w:after="100" w:afterAutospacing="1"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content description on the first page of the syllabus mentions student group presentations, but these are not listed in the evaluation of the course. Will these be evaluated or are they part of class participation? The Panel recommends clarifying the role of group presentations in the syllabus. </w:t>
      </w:r>
    </w:p>
    <w:p w:rsidR="00421A9D" w:rsidRDefault="00421A9D" w:rsidP="00251B82">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Overall,</w:t>
      </w:r>
      <w:r w:rsidR="001D3360">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Panel is impressed with design of course</w:t>
      </w:r>
      <w:r w:rsidR="001D3360">
        <w:rPr>
          <w:rFonts w:ascii="Times New Roman" w:eastAsia="Times New Roman" w:hAnsi="Times New Roman" w:cs="Times New Roman"/>
          <w:color w:val="000000"/>
          <w:sz w:val="24"/>
          <w:szCs w:val="24"/>
        </w:rPr>
        <w:t xml:space="preserve">. </w:t>
      </w:r>
    </w:p>
    <w:p w:rsidR="00421A9D" w:rsidRDefault="00421A9D" w:rsidP="001D3360">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Kline, Coleman, </w:t>
      </w:r>
      <w:r w:rsidRPr="001D3360">
        <w:rPr>
          <w:rFonts w:ascii="Times New Roman" w:eastAsia="Times New Roman" w:hAnsi="Times New Roman" w:cs="Times New Roman"/>
          <w:b/>
          <w:bCs/>
          <w:color w:val="000000"/>
          <w:sz w:val="24"/>
          <w:szCs w:val="24"/>
        </w:rPr>
        <w:t>unanimously approved</w:t>
      </w:r>
      <w:r w:rsidR="001D3360">
        <w:rPr>
          <w:rFonts w:ascii="Times New Roman" w:eastAsia="Times New Roman" w:hAnsi="Times New Roman" w:cs="Times New Roman"/>
          <w:color w:val="000000"/>
          <w:sz w:val="24"/>
          <w:szCs w:val="24"/>
        </w:rPr>
        <w:t xml:space="preserve"> with </w:t>
      </w:r>
      <w:r w:rsidR="001D3360">
        <w:rPr>
          <w:rFonts w:ascii="Times New Roman" w:eastAsia="Times New Roman" w:hAnsi="Times New Roman" w:cs="Times New Roman"/>
          <w:i/>
          <w:iCs/>
          <w:color w:val="000000"/>
          <w:sz w:val="24"/>
          <w:szCs w:val="24"/>
        </w:rPr>
        <w:t>one recommendation (in italics above)</w:t>
      </w:r>
    </w:p>
    <w:p w:rsidR="001D3360" w:rsidRPr="00251B82" w:rsidRDefault="001D3360" w:rsidP="001D3360">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251B82" w:rsidRDefault="00251B82" w:rsidP="00251B82">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251B82">
        <w:rPr>
          <w:rFonts w:ascii="Times New Roman" w:eastAsia="Times New Roman" w:hAnsi="Times New Roman" w:cs="Times New Roman"/>
          <w:color w:val="000000"/>
          <w:sz w:val="24"/>
          <w:szCs w:val="24"/>
        </w:rPr>
        <w:t>Psychology 6867.02 (new course)</w:t>
      </w:r>
    </w:p>
    <w:p w:rsidR="001D3360" w:rsidRPr="001D3360" w:rsidRDefault="001D3360" w:rsidP="00251B82">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The “other information” section on page 2 of the syllabus indicates, “All assignments must be completed and turned in for the class session indicated.” No due dates are indicated in the syllabus. The Panel recommends adding the due dates to the schedule. </w:t>
      </w:r>
    </w:p>
    <w:p w:rsidR="00421A9D" w:rsidRDefault="001D3360" w:rsidP="00251B82">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Panel is impressed with the </w:t>
      </w:r>
      <w:r w:rsidR="00421A9D">
        <w:rPr>
          <w:rFonts w:ascii="Times New Roman" w:eastAsia="Times New Roman" w:hAnsi="Times New Roman" w:cs="Times New Roman"/>
          <w:color w:val="000000"/>
          <w:sz w:val="24"/>
          <w:szCs w:val="24"/>
        </w:rPr>
        <w:t>course and syllabus</w:t>
      </w:r>
      <w:r>
        <w:rPr>
          <w:rFonts w:ascii="Times New Roman" w:eastAsia="Times New Roman" w:hAnsi="Times New Roman" w:cs="Times New Roman"/>
          <w:color w:val="000000"/>
          <w:sz w:val="24"/>
          <w:szCs w:val="24"/>
        </w:rPr>
        <w:t xml:space="preserve">. </w:t>
      </w:r>
    </w:p>
    <w:p w:rsidR="001D3360" w:rsidRPr="001D3360" w:rsidRDefault="00B63E14" w:rsidP="001D3360">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Kline, Kaiser, </w:t>
      </w:r>
      <w:r w:rsidRPr="001D3360">
        <w:rPr>
          <w:rFonts w:ascii="Times New Roman" w:eastAsia="Times New Roman" w:hAnsi="Times New Roman" w:cs="Times New Roman"/>
          <w:b/>
          <w:bCs/>
          <w:color w:val="000000"/>
          <w:sz w:val="24"/>
          <w:szCs w:val="24"/>
        </w:rPr>
        <w:t>unanimously approved</w:t>
      </w:r>
      <w:r w:rsidR="001D3360">
        <w:rPr>
          <w:rFonts w:ascii="Times New Roman" w:eastAsia="Times New Roman" w:hAnsi="Times New Roman" w:cs="Times New Roman"/>
          <w:color w:val="000000"/>
          <w:sz w:val="24"/>
          <w:szCs w:val="24"/>
        </w:rPr>
        <w:t xml:space="preserve"> with </w:t>
      </w:r>
      <w:r w:rsidR="001D3360">
        <w:rPr>
          <w:rFonts w:ascii="Times New Roman" w:eastAsia="Times New Roman" w:hAnsi="Times New Roman" w:cs="Times New Roman"/>
          <w:i/>
          <w:color w:val="000000"/>
          <w:sz w:val="24"/>
          <w:szCs w:val="24"/>
        </w:rPr>
        <w:t>one recommendation (in italics above)</w:t>
      </w:r>
    </w:p>
    <w:p w:rsidR="00B63E14" w:rsidRPr="00251B82" w:rsidRDefault="00B63E14" w:rsidP="001D3360">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51B82" w:rsidRDefault="00251B82" w:rsidP="00251B82">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251B82">
        <w:rPr>
          <w:rFonts w:ascii="Times New Roman" w:eastAsia="Times New Roman" w:hAnsi="Times New Roman" w:cs="Times New Roman"/>
          <w:color w:val="000000"/>
          <w:sz w:val="24"/>
          <w:szCs w:val="24"/>
        </w:rPr>
        <w:t>Psychology 7187 (new course)</w:t>
      </w:r>
    </w:p>
    <w:p w:rsidR="001A0333" w:rsidRDefault="001A0333" w:rsidP="001A0333">
      <w:pPr>
        <w:pStyle w:val="ListParagraph"/>
        <w:numPr>
          <w:ilvl w:val="0"/>
          <w:numId w:val="18"/>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Since the course is a summer semester course, it should include a 12-week option on the form from curriulum.osu.edu.</w:t>
      </w:r>
    </w:p>
    <w:p w:rsidR="00673F25" w:rsidRPr="001A0333" w:rsidRDefault="00816638" w:rsidP="001A0333">
      <w:pPr>
        <w:pStyle w:val="ListParagraph"/>
        <w:numPr>
          <w:ilvl w:val="0"/>
          <w:numId w:val="18"/>
        </w:numPr>
        <w:spacing w:before="100" w:beforeAutospacing="1" w:after="100" w:afterAutospacing="1" w:line="240" w:lineRule="auto"/>
        <w:rPr>
          <w:rFonts w:ascii="Times New Roman" w:eastAsia="Times New Roman" w:hAnsi="Times New Roman" w:cs="Times New Roman"/>
          <w:b/>
          <w:color w:val="000000"/>
          <w:sz w:val="24"/>
          <w:szCs w:val="24"/>
        </w:rPr>
      </w:pPr>
      <w:r w:rsidRPr="001A0333">
        <w:rPr>
          <w:rFonts w:ascii="Times New Roman" w:eastAsia="Times New Roman" w:hAnsi="Times New Roman" w:cs="Times New Roman"/>
          <w:b/>
          <w:color w:val="000000"/>
          <w:sz w:val="24"/>
          <w:szCs w:val="24"/>
        </w:rPr>
        <w:t>Request concurrence from Social Work</w:t>
      </w:r>
    </w:p>
    <w:p w:rsidR="00505AB6" w:rsidRPr="00505AB6" w:rsidRDefault="00505AB6" w:rsidP="00505AB6">
      <w:pPr>
        <w:pStyle w:val="ListParagraph"/>
        <w:numPr>
          <w:ilvl w:val="0"/>
          <w:numId w:val="18"/>
        </w:numPr>
        <w:spacing w:before="100" w:beforeAutospacing="1" w:after="100" w:afterAutospacing="1"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Panel recommends generally cleaning up the syllabus to make it easier for students to read. </w:t>
      </w:r>
      <w:r w:rsidRPr="00505AB6">
        <w:rPr>
          <w:rFonts w:ascii="Times New Roman" w:eastAsia="Times New Roman" w:hAnsi="Times New Roman" w:cs="Times New Roman"/>
          <w:i/>
          <w:color w:val="000000"/>
          <w:sz w:val="24"/>
          <w:szCs w:val="24"/>
        </w:rPr>
        <w:t xml:space="preserve">The current syllabus structure does not give a good indication of what the workload is for students. Add page numbers on the reading list or put reading citations in the schedule. Also, add due-dates for assignments on page 4 of the syllabus or put the due-dates in the schedule. </w:t>
      </w:r>
      <w:r>
        <w:rPr>
          <w:rFonts w:ascii="Times New Roman" w:eastAsia="Times New Roman" w:hAnsi="Times New Roman" w:cs="Times New Roman"/>
          <w:i/>
          <w:color w:val="000000"/>
          <w:sz w:val="24"/>
          <w:szCs w:val="24"/>
        </w:rPr>
        <w:t xml:space="preserve">The Panel also recommends moving the grade breakdown and assignment descriptions before the course schedule. </w:t>
      </w:r>
    </w:p>
    <w:p w:rsidR="00816638" w:rsidRDefault="00E67D9F" w:rsidP="00251B82">
      <w:pPr>
        <w:pStyle w:val="ListParagraph"/>
        <w:numPr>
          <w:ilvl w:val="0"/>
          <w:numId w:val="18"/>
        </w:numPr>
        <w:spacing w:before="100" w:beforeAutospacing="1" w:after="100" w:afterAutospacing="1" w:line="240" w:lineRule="auto"/>
        <w:rPr>
          <w:rFonts w:ascii="Times New Roman" w:eastAsia="Times New Roman" w:hAnsi="Times New Roman" w:cs="Times New Roman"/>
          <w:b/>
          <w:i/>
          <w:color w:val="000000"/>
          <w:sz w:val="24"/>
          <w:szCs w:val="24"/>
        </w:rPr>
      </w:pPr>
      <w:r w:rsidRPr="00E67D9F">
        <w:rPr>
          <w:rFonts w:ascii="Times New Roman" w:eastAsia="Times New Roman" w:hAnsi="Times New Roman" w:cs="Times New Roman"/>
          <w:b/>
          <w:color w:val="000000"/>
          <w:sz w:val="24"/>
          <w:szCs w:val="24"/>
        </w:rPr>
        <w:t>No vote</w:t>
      </w:r>
      <w:r w:rsidR="00816638" w:rsidRPr="00E67D9F">
        <w:rPr>
          <w:rFonts w:ascii="Times New Roman" w:eastAsia="Times New Roman" w:hAnsi="Times New Roman" w:cs="Times New Roman"/>
          <w:b/>
          <w:i/>
          <w:color w:val="000000"/>
          <w:sz w:val="24"/>
          <w:szCs w:val="24"/>
        </w:rPr>
        <w:t xml:space="preserve"> </w:t>
      </w:r>
    </w:p>
    <w:p w:rsidR="00505AB6" w:rsidRPr="00E67D9F" w:rsidRDefault="00505AB6" w:rsidP="00505AB6">
      <w:pPr>
        <w:pStyle w:val="ListParagraph"/>
        <w:spacing w:before="100" w:beforeAutospacing="1" w:after="100" w:afterAutospacing="1" w:line="240" w:lineRule="auto"/>
        <w:ind w:left="1440"/>
        <w:rPr>
          <w:rFonts w:ascii="Times New Roman" w:eastAsia="Times New Roman" w:hAnsi="Times New Roman" w:cs="Times New Roman"/>
          <w:b/>
          <w:i/>
          <w:color w:val="000000"/>
          <w:sz w:val="24"/>
          <w:szCs w:val="24"/>
        </w:rPr>
      </w:pPr>
    </w:p>
    <w:p w:rsidR="00251B82" w:rsidRDefault="00251B82" w:rsidP="00251B82">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251B82">
        <w:rPr>
          <w:rFonts w:ascii="Times New Roman" w:eastAsia="Times New Roman" w:hAnsi="Times New Roman" w:cs="Times New Roman"/>
          <w:color w:val="000000"/>
          <w:sz w:val="24"/>
          <w:szCs w:val="24"/>
        </w:rPr>
        <w:t>First-year Seminar (Laura Wagner)</w:t>
      </w:r>
    </w:p>
    <w:p w:rsidR="005A2099" w:rsidRPr="003C2F16" w:rsidRDefault="005A2099" w:rsidP="005A2099">
      <w:pPr>
        <w:pStyle w:val="ListParagraph"/>
        <w:numPr>
          <w:ilvl w:val="0"/>
          <w:numId w:val="19"/>
        </w:numPr>
        <w:autoSpaceDE w:val="0"/>
        <w:autoSpaceDN w:val="0"/>
        <w:adjustRightInd w:val="0"/>
        <w:ind w:left="1440"/>
        <w:rPr>
          <w:rFonts w:asciiTheme="majorBidi" w:hAnsiTheme="majorBidi" w:cstheme="majorBidi"/>
          <w:b/>
          <w:color w:val="000000"/>
          <w:sz w:val="24"/>
          <w:szCs w:val="24"/>
        </w:rPr>
      </w:pPr>
      <w:r w:rsidRPr="003C2F16">
        <w:rPr>
          <w:rFonts w:ascii="Times New Roman" w:eastAsia="Times New Roman" w:hAnsi="Times New Roman" w:cs="Times New Roman"/>
          <w:b/>
          <w:color w:val="000000"/>
          <w:sz w:val="24"/>
          <w:szCs w:val="24"/>
        </w:rPr>
        <w:lastRenderedPageBreak/>
        <w:t>The disability statement on page 2</w:t>
      </w:r>
      <w:r w:rsidR="003C2F16" w:rsidRPr="003C2F16">
        <w:rPr>
          <w:rFonts w:ascii="Times New Roman" w:eastAsia="Times New Roman" w:hAnsi="Times New Roman" w:cs="Times New Roman"/>
          <w:b/>
          <w:color w:val="000000"/>
          <w:sz w:val="24"/>
          <w:szCs w:val="24"/>
        </w:rPr>
        <w:t xml:space="preserve"> </w:t>
      </w:r>
      <w:r w:rsidR="003C2F16">
        <w:rPr>
          <w:rFonts w:ascii="Times New Roman" w:eastAsia="Times New Roman" w:hAnsi="Times New Roman" w:cs="Times New Roman"/>
          <w:b/>
          <w:color w:val="000000"/>
          <w:sz w:val="24"/>
          <w:szCs w:val="24"/>
        </w:rPr>
        <w:t xml:space="preserve">of the syllabus </w:t>
      </w:r>
      <w:r w:rsidR="003C2F16" w:rsidRPr="003C2F16">
        <w:rPr>
          <w:rFonts w:ascii="Times New Roman" w:eastAsia="Times New Roman" w:hAnsi="Times New Roman" w:cs="Times New Roman"/>
          <w:b/>
          <w:color w:val="000000"/>
          <w:sz w:val="24"/>
          <w:szCs w:val="24"/>
        </w:rPr>
        <w:t>is outdated. Please u</w:t>
      </w:r>
      <w:r w:rsidRPr="003C2F16">
        <w:rPr>
          <w:rFonts w:ascii="Times New Roman" w:eastAsia="Times New Roman" w:hAnsi="Times New Roman" w:cs="Times New Roman"/>
          <w:b/>
          <w:color w:val="000000"/>
          <w:sz w:val="24"/>
          <w:szCs w:val="24"/>
        </w:rPr>
        <w:t xml:space="preserve">pdate the </w:t>
      </w:r>
      <w:r w:rsidR="003C2F16" w:rsidRPr="003C2F16">
        <w:rPr>
          <w:rFonts w:ascii="Times New Roman" w:eastAsia="Times New Roman" w:hAnsi="Times New Roman" w:cs="Times New Roman"/>
          <w:b/>
          <w:color w:val="000000"/>
          <w:sz w:val="24"/>
          <w:szCs w:val="24"/>
        </w:rPr>
        <w:t>statement</w:t>
      </w:r>
      <w:r w:rsidRPr="003C2F16">
        <w:rPr>
          <w:rFonts w:ascii="Times New Roman" w:eastAsia="Times New Roman" w:hAnsi="Times New Roman" w:cs="Times New Roman"/>
          <w:b/>
          <w:color w:val="000000"/>
          <w:sz w:val="24"/>
          <w:szCs w:val="24"/>
        </w:rPr>
        <w:t xml:space="preserve"> to the following </w:t>
      </w:r>
      <w:r w:rsidRPr="003C2F16">
        <w:rPr>
          <w:rFonts w:asciiTheme="majorBidi" w:eastAsia="Times New Roman" w:hAnsiTheme="majorBidi" w:cstheme="majorBidi"/>
          <w:b/>
          <w:color w:val="000000"/>
          <w:sz w:val="24"/>
          <w:szCs w:val="24"/>
        </w:rPr>
        <w:t xml:space="preserve">from the </w:t>
      </w:r>
      <w:r w:rsidR="003C2F16" w:rsidRPr="003C2F16">
        <w:rPr>
          <w:rFonts w:asciiTheme="majorBidi" w:eastAsia="Times New Roman" w:hAnsiTheme="majorBidi" w:cstheme="majorBidi"/>
          <w:b/>
          <w:color w:val="000000"/>
          <w:sz w:val="24"/>
          <w:szCs w:val="24"/>
        </w:rPr>
        <w:t>Curriculum and Assessment Operations Manual</w:t>
      </w:r>
      <w:r w:rsidRPr="003C2F16">
        <w:rPr>
          <w:rFonts w:asciiTheme="majorBidi" w:eastAsia="Times New Roman" w:hAnsiTheme="majorBidi" w:cstheme="majorBidi"/>
          <w:b/>
          <w:color w:val="000000"/>
          <w:sz w:val="24"/>
          <w:szCs w:val="24"/>
        </w:rPr>
        <w:t xml:space="preserve">: </w:t>
      </w:r>
    </w:p>
    <w:p w:rsidR="005A2099" w:rsidRPr="005A2099" w:rsidRDefault="005A2099" w:rsidP="005A2099">
      <w:pPr>
        <w:pStyle w:val="ListParagraph"/>
        <w:numPr>
          <w:ilvl w:val="1"/>
          <w:numId w:val="19"/>
        </w:numPr>
        <w:autoSpaceDE w:val="0"/>
        <w:autoSpaceDN w:val="0"/>
        <w:adjustRightInd w:val="0"/>
        <w:rPr>
          <w:rFonts w:asciiTheme="majorBidi" w:hAnsiTheme="majorBidi" w:cstheme="majorBidi"/>
          <w:b/>
          <w:color w:val="000000"/>
          <w:sz w:val="24"/>
          <w:szCs w:val="24"/>
        </w:rPr>
      </w:pPr>
      <w:r w:rsidRPr="005A2099">
        <w:rPr>
          <w:rFonts w:asciiTheme="majorBidi" w:hAnsiTheme="majorBidi" w:cstheme="majorBidi"/>
          <w:b/>
          <w:color w:val="000000"/>
          <w:sz w:val="24"/>
          <w:szCs w:val="24"/>
        </w:rPr>
        <w:t xml:space="preserve">Students with disabilities </w:t>
      </w:r>
      <w:r w:rsidRPr="005A2099">
        <w:rPr>
          <w:rFonts w:asciiTheme="majorBidi" w:hAnsiTheme="majorBidi" w:cstheme="majorBidi"/>
          <w:b/>
          <w:sz w:val="24"/>
          <w:szCs w:val="24"/>
        </w:rPr>
        <w:t xml:space="preserve">(including mental health, chronic or temporary medical conditions) </w:t>
      </w:r>
      <w:r w:rsidRPr="005A2099">
        <w:rPr>
          <w:rFonts w:asciiTheme="majorBidi" w:hAnsiTheme="majorBidi" w:cstheme="majorBidi"/>
          <w:b/>
          <w:color w:val="000000"/>
          <w:sz w:val="24"/>
          <w:szCs w:val="24"/>
        </w:rPr>
        <w:t xml:space="preserve">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292-3307, slds@osu.edu; </w:t>
      </w:r>
      <w:hyperlink r:id="rId6" w:history="1">
        <w:r w:rsidRPr="005A2099">
          <w:rPr>
            <w:rStyle w:val="Hyperlink"/>
            <w:rFonts w:asciiTheme="majorBidi" w:hAnsiTheme="majorBidi" w:cstheme="majorBidi"/>
            <w:b/>
            <w:sz w:val="24"/>
            <w:szCs w:val="24"/>
          </w:rPr>
          <w:t>slds.osu.edu</w:t>
        </w:r>
      </w:hyperlink>
      <w:r w:rsidR="00275D43">
        <w:rPr>
          <w:rFonts w:asciiTheme="majorBidi" w:hAnsiTheme="majorBidi" w:cstheme="majorBidi"/>
          <w:b/>
          <w:color w:val="000000"/>
          <w:sz w:val="24"/>
          <w:szCs w:val="24"/>
        </w:rPr>
        <w:t>.</w:t>
      </w:r>
    </w:p>
    <w:p w:rsidR="005A2099" w:rsidRPr="005A2099" w:rsidRDefault="005A2099" w:rsidP="00251B82">
      <w:pPr>
        <w:pStyle w:val="ListParagraph"/>
        <w:numPr>
          <w:ilvl w:val="0"/>
          <w:numId w:val="18"/>
        </w:numPr>
        <w:spacing w:before="100" w:beforeAutospacing="1" w:after="100" w:afterAutospacing="1" w:line="240" w:lineRule="auto"/>
        <w:rPr>
          <w:rFonts w:asciiTheme="majorBidi" w:eastAsia="Times New Roman" w:hAnsiTheme="majorBidi" w:cstheme="majorBidi"/>
          <w:b/>
          <w:color w:val="000000"/>
          <w:sz w:val="24"/>
          <w:szCs w:val="24"/>
        </w:rPr>
      </w:pPr>
      <w:r w:rsidRPr="005A2099">
        <w:rPr>
          <w:rFonts w:asciiTheme="majorBidi" w:eastAsia="Times New Roman" w:hAnsiTheme="majorBidi" w:cstheme="majorBidi"/>
          <w:bCs/>
          <w:i/>
          <w:iCs/>
          <w:color w:val="000000"/>
          <w:sz w:val="24"/>
          <w:szCs w:val="24"/>
        </w:rPr>
        <w:t>The Panel recommends adding page numbers to the readings in the weekly schedule.</w:t>
      </w:r>
    </w:p>
    <w:p w:rsidR="005A2099" w:rsidRDefault="0004058F" w:rsidP="0053590D">
      <w:pPr>
        <w:pStyle w:val="ListParagraph"/>
        <w:numPr>
          <w:ilvl w:val="0"/>
          <w:numId w:val="18"/>
        </w:numPr>
        <w:spacing w:before="100" w:beforeAutospacing="1" w:after="100" w:afterAutospacing="1" w:line="240" w:lineRule="auto"/>
        <w:rPr>
          <w:rFonts w:ascii="Times New Roman" w:eastAsia="Times New Roman" w:hAnsi="Times New Roman" w:cs="Times New Roman"/>
          <w:i/>
          <w:iCs/>
          <w:color w:val="000000"/>
          <w:sz w:val="24"/>
          <w:szCs w:val="24"/>
        </w:rPr>
      </w:pPr>
      <w:r w:rsidRPr="005A2099">
        <w:rPr>
          <w:rFonts w:asciiTheme="majorBidi" w:eastAsia="Times New Roman" w:hAnsiTheme="majorBidi" w:cstheme="majorBidi"/>
          <w:color w:val="000000"/>
          <w:sz w:val="24"/>
          <w:szCs w:val="24"/>
        </w:rPr>
        <w:t xml:space="preserve">Kaiser, Blevins, unanimously approved with </w:t>
      </w:r>
      <w:r w:rsidR="005A2099" w:rsidRPr="005A2099">
        <w:rPr>
          <w:rFonts w:asciiTheme="majorBidi" w:eastAsia="Times New Roman" w:hAnsiTheme="majorBidi" w:cstheme="majorBidi"/>
          <w:b/>
          <w:bCs/>
          <w:color w:val="000000"/>
          <w:sz w:val="24"/>
          <w:szCs w:val="24"/>
        </w:rPr>
        <w:t>one contingency (in bold above)</w:t>
      </w:r>
      <w:r w:rsidRPr="005A2099">
        <w:rPr>
          <w:rFonts w:asciiTheme="majorBidi" w:eastAsia="Times New Roman" w:hAnsiTheme="majorBidi" w:cstheme="majorBidi"/>
          <w:color w:val="000000"/>
          <w:sz w:val="24"/>
          <w:szCs w:val="24"/>
        </w:rPr>
        <w:t xml:space="preserve"> and </w:t>
      </w:r>
      <w:r w:rsidRPr="005A2099">
        <w:rPr>
          <w:rFonts w:asciiTheme="majorBidi" w:eastAsia="Times New Roman" w:hAnsiTheme="majorBidi" w:cstheme="majorBidi"/>
          <w:i/>
          <w:iCs/>
          <w:color w:val="000000"/>
          <w:sz w:val="24"/>
          <w:szCs w:val="24"/>
        </w:rPr>
        <w:t>one recommendation</w:t>
      </w:r>
      <w:r w:rsidR="005A2099" w:rsidRPr="005A2099">
        <w:rPr>
          <w:rFonts w:asciiTheme="majorBidi" w:eastAsia="Times New Roman" w:hAnsiTheme="majorBidi" w:cstheme="majorBidi"/>
          <w:i/>
          <w:iCs/>
          <w:color w:val="000000"/>
          <w:sz w:val="24"/>
          <w:szCs w:val="24"/>
        </w:rPr>
        <w:t xml:space="preserve"> (in italics above</w:t>
      </w:r>
      <w:r w:rsidR="005A2099">
        <w:rPr>
          <w:rFonts w:ascii="Times New Roman" w:eastAsia="Times New Roman" w:hAnsi="Times New Roman" w:cs="Times New Roman"/>
          <w:i/>
          <w:iCs/>
          <w:color w:val="000000"/>
          <w:sz w:val="24"/>
          <w:szCs w:val="24"/>
        </w:rPr>
        <w:t>)</w:t>
      </w:r>
    </w:p>
    <w:p w:rsidR="0053590D" w:rsidRPr="005A2099" w:rsidRDefault="0004058F" w:rsidP="005A2099">
      <w:pPr>
        <w:pStyle w:val="ListParagraph"/>
        <w:spacing w:before="100" w:beforeAutospacing="1" w:after="100" w:afterAutospacing="1" w:line="240" w:lineRule="auto"/>
        <w:ind w:left="1440"/>
        <w:rPr>
          <w:rFonts w:ascii="Times New Roman" w:eastAsia="Times New Roman" w:hAnsi="Times New Roman" w:cs="Times New Roman"/>
          <w:i/>
          <w:iCs/>
          <w:color w:val="000000"/>
          <w:sz w:val="24"/>
          <w:szCs w:val="24"/>
        </w:rPr>
      </w:pPr>
      <w:r w:rsidRPr="005A2099">
        <w:rPr>
          <w:rFonts w:ascii="Times New Roman" w:eastAsia="Times New Roman" w:hAnsi="Times New Roman" w:cs="Times New Roman"/>
          <w:i/>
          <w:iCs/>
          <w:color w:val="000000"/>
          <w:sz w:val="24"/>
          <w:szCs w:val="24"/>
        </w:rPr>
        <w:t xml:space="preserve"> </w:t>
      </w:r>
    </w:p>
    <w:p w:rsidR="00251B82" w:rsidRDefault="00251B82" w:rsidP="00251B82">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251B82">
        <w:rPr>
          <w:rFonts w:ascii="Times New Roman" w:eastAsia="Times New Roman" w:hAnsi="Times New Roman" w:cs="Times New Roman"/>
          <w:color w:val="000000"/>
          <w:sz w:val="24"/>
          <w:szCs w:val="24"/>
        </w:rPr>
        <w:t>Anthropology 3418 (return; existing course; small change to title and requesting GE Social Science—Individuals and Groups and GE Diversity—Global Studies) </w:t>
      </w:r>
    </w:p>
    <w:p w:rsidR="00CB155B" w:rsidRPr="003C2F16" w:rsidRDefault="00CB155B" w:rsidP="00251B82">
      <w:pPr>
        <w:pStyle w:val="ListParagraph"/>
        <w:numPr>
          <w:ilvl w:val="0"/>
          <w:numId w:val="18"/>
        </w:numPr>
        <w:spacing w:before="100" w:beforeAutospacing="1" w:after="100" w:afterAutospacing="1" w:line="240" w:lineRule="auto"/>
        <w:rPr>
          <w:rFonts w:ascii="Times New Roman" w:eastAsia="Times New Roman" w:hAnsi="Times New Roman" w:cs="Times New Roman"/>
          <w:b/>
          <w:color w:val="000000"/>
          <w:sz w:val="24"/>
          <w:szCs w:val="24"/>
        </w:rPr>
      </w:pPr>
      <w:r w:rsidRPr="003C2F16">
        <w:rPr>
          <w:rFonts w:ascii="Times New Roman" w:eastAsia="Times New Roman" w:hAnsi="Times New Roman" w:cs="Times New Roman"/>
          <w:b/>
          <w:color w:val="000000"/>
          <w:sz w:val="24"/>
          <w:szCs w:val="24"/>
        </w:rPr>
        <w:t>Assessment plan:</w:t>
      </w:r>
    </w:p>
    <w:p w:rsidR="000E5C77" w:rsidRPr="003C2F16" w:rsidRDefault="000E5C77" w:rsidP="00CB155B">
      <w:pPr>
        <w:pStyle w:val="ListParagraph"/>
        <w:numPr>
          <w:ilvl w:val="1"/>
          <w:numId w:val="18"/>
        </w:numPr>
        <w:spacing w:before="100" w:beforeAutospacing="1" w:after="100" w:afterAutospacing="1" w:line="240" w:lineRule="auto"/>
        <w:rPr>
          <w:rFonts w:ascii="Times New Roman" w:eastAsia="Times New Roman" w:hAnsi="Times New Roman" w:cs="Times New Roman"/>
          <w:b/>
          <w:color w:val="000000"/>
          <w:sz w:val="24"/>
          <w:szCs w:val="24"/>
        </w:rPr>
      </w:pPr>
      <w:r w:rsidRPr="003C2F16">
        <w:rPr>
          <w:rFonts w:ascii="Times New Roman" w:eastAsia="Times New Roman" w:hAnsi="Times New Roman" w:cs="Times New Roman"/>
          <w:b/>
          <w:color w:val="000000"/>
          <w:sz w:val="24"/>
          <w:szCs w:val="24"/>
        </w:rPr>
        <w:t xml:space="preserve">Department clearly explained how assessment methods and the sample assignments map to the Expected Learning Outcomes (ELOs). However, it is unclear how these assignments are </w:t>
      </w:r>
      <w:r w:rsidR="006234A2">
        <w:rPr>
          <w:rFonts w:ascii="Times New Roman" w:eastAsia="Times New Roman" w:hAnsi="Times New Roman" w:cs="Times New Roman"/>
          <w:b/>
          <w:color w:val="000000"/>
          <w:sz w:val="24"/>
          <w:szCs w:val="24"/>
        </w:rPr>
        <w:t>evaluated</w:t>
      </w:r>
      <w:r w:rsidRPr="003C2F16">
        <w:rPr>
          <w:rFonts w:ascii="Times New Roman" w:eastAsia="Times New Roman" w:hAnsi="Times New Roman" w:cs="Times New Roman"/>
          <w:b/>
          <w:color w:val="000000"/>
          <w:sz w:val="24"/>
          <w:szCs w:val="24"/>
        </w:rPr>
        <w:t xml:space="preserve"> relative to the ELOs. </w:t>
      </w:r>
      <w:r w:rsidR="0026169B" w:rsidRPr="003C2F16">
        <w:rPr>
          <w:rFonts w:ascii="Times New Roman" w:eastAsia="Times New Roman" w:hAnsi="Times New Roman" w:cs="Times New Roman"/>
          <w:b/>
          <w:color w:val="000000"/>
          <w:sz w:val="24"/>
          <w:szCs w:val="24"/>
        </w:rPr>
        <w:t xml:space="preserve">The rubric provided by the department is a grading rubric, not an assessment rubric. Assignment grades are not considered an appropriate measure for GE assessment because factors other than GE achievement (e.g. spelling, formatting, etc.) impact grades. Please explain how these assignments will be </w:t>
      </w:r>
      <w:proofErr w:type="spellStart"/>
      <w:r w:rsidR="00FC7D40">
        <w:rPr>
          <w:rFonts w:ascii="Times New Roman" w:eastAsia="Times New Roman" w:hAnsi="Times New Roman" w:cs="Times New Roman"/>
          <w:b/>
          <w:color w:val="000000"/>
          <w:sz w:val="24"/>
          <w:szCs w:val="24"/>
        </w:rPr>
        <w:t>evalauted</w:t>
      </w:r>
      <w:proofErr w:type="spellEnd"/>
      <w:r w:rsidR="0026169B" w:rsidRPr="003C2F16">
        <w:rPr>
          <w:rFonts w:ascii="Times New Roman" w:eastAsia="Times New Roman" w:hAnsi="Times New Roman" w:cs="Times New Roman"/>
          <w:b/>
          <w:color w:val="000000"/>
          <w:sz w:val="24"/>
          <w:szCs w:val="24"/>
        </w:rPr>
        <w:t xml:space="preserve"> relative to each ELO. </w:t>
      </w:r>
    </w:p>
    <w:p w:rsidR="0026169B" w:rsidRPr="003C2F16" w:rsidRDefault="0026169B" w:rsidP="00CB155B">
      <w:pPr>
        <w:pStyle w:val="ListParagraph"/>
        <w:numPr>
          <w:ilvl w:val="1"/>
          <w:numId w:val="18"/>
        </w:numPr>
        <w:spacing w:before="100" w:beforeAutospacing="1" w:after="100" w:afterAutospacing="1" w:line="240" w:lineRule="auto"/>
        <w:rPr>
          <w:rFonts w:ascii="Times New Roman" w:eastAsia="Times New Roman" w:hAnsi="Times New Roman" w:cs="Times New Roman"/>
          <w:b/>
          <w:color w:val="000000"/>
          <w:sz w:val="24"/>
          <w:szCs w:val="24"/>
        </w:rPr>
      </w:pPr>
      <w:r w:rsidRPr="003C2F16">
        <w:rPr>
          <w:rFonts w:ascii="Times New Roman" w:eastAsia="Times New Roman" w:hAnsi="Times New Roman" w:cs="Times New Roman"/>
          <w:b/>
          <w:color w:val="000000"/>
          <w:sz w:val="24"/>
          <w:szCs w:val="24"/>
        </w:rPr>
        <w:t xml:space="preserve">Assessment plan should include the expected level of achievement for each ELO. </w:t>
      </w:r>
    </w:p>
    <w:p w:rsidR="003C2F16" w:rsidRPr="003C2F16" w:rsidRDefault="003C2F16" w:rsidP="003C2F16">
      <w:pPr>
        <w:pStyle w:val="ListParagraph"/>
        <w:numPr>
          <w:ilvl w:val="0"/>
          <w:numId w:val="18"/>
        </w:numPr>
        <w:autoSpaceDE w:val="0"/>
        <w:autoSpaceDN w:val="0"/>
        <w:adjustRightInd w:val="0"/>
        <w:rPr>
          <w:rFonts w:asciiTheme="majorBidi" w:hAnsiTheme="majorBidi" w:cstheme="majorBidi"/>
          <w:b/>
          <w:color w:val="000000"/>
          <w:sz w:val="24"/>
          <w:szCs w:val="24"/>
        </w:rPr>
      </w:pPr>
      <w:r w:rsidRPr="003C2F16">
        <w:rPr>
          <w:rFonts w:ascii="Times New Roman" w:eastAsia="Times New Roman" w:hAnsi="Times New Roman" w:cs="Times New Roman"/>
          <w:b/>
          <w:color w:val="000000"/>
          <w:sz w:val="24"/>
          <w:szCs w:val="24"/>
        </w:rPr>
        <w:t>Th</w:t>
      </w:r>
      <w:r>
        <w:rPr>
          <w:rFonts w:ascii="Times New Roman" w:eastAsia="Times New Roman" w:hAnsi="Times New Roman" w:cs="Times New Roman"/>
          <w:b/>
          <w:color w:val="000000"/>
          <w:sz w:val="24"/>
          <w:szCs w:val="24"/>
        </w:rPr>
        <w:t>e disability statement on page 1 of the syllabus</w:t>
      </w:r>
      <w:r w:rsidRPr="003C2F16">
        <w:rPr>
          <w:rFonts w:ascii="Times New Roman" w:eastAsia="Times New Roman" w:hAnsi="Times New Roman" w:cs="Times New Roman"/>
          <w:b/>
          <w:color w:val="000000"/>
          <w:sz w:val="24"/>
          <w:szCs w:val="24"/>
        </w:rPr>
        <w:t xml:space="preserve"> is outdated. Please update the statement to the following </w:t>
      </w:r>
      <w:r w:rsidRPr="003C2F16">
        <w:rPr>
          <w:rFonts w:asciiTheme="majorBidi" w:eastAsia="Times New Roman" w:hAnsiTheme="majorBidi" w:cstheme="majorBidi"/>
          <w:b/>
          <w:color w:val="000000"/>
          <w:sz w:val="24"/>
          <w:szCs w:val="24"/>
        </w:rPr>
        <w:t xml:space="preserve">from the Curriculum and Assessment Operations Manual: </w:t>
      </w:r>
    </w:p>
    <w:p w:rsidR="003C2F16" w:rsidRPr="005A2099" w:rsidRDefault="003C2F16" w:rsidP="003C2F16">
      <w:pPr>
        <w:pStyle w:val="ListParagraph"/>
        <w:numPr>
          <w:ilvl w:val="1"/>
          <w:numId w:val="18"/>
        </w:numPr>
        <w:autoSpaceDE w:val="0"/>
        <w:autoSpaceDN w:val="0"/>
        <w:adjustRightInd w:val="0"/>
        <w:rPr>
          <w:rFonts w:asciiTheme="majorBidi" w:hAnsiTheme="majorBidi" w:cstheme="majorBidi"/>
          <w:b/>
          <w:color w:val="000000"/>
          <w:sz w:val="24"/>
          <w:szCs w:val="24"/>
        </w:rPr>
      </w:pPr>
      <w:r w:rsidRPr="005A2099">
        <w:rPr>
          <w:rFonts w:asciiTheme="majorBidi" w:hAnsiTheme="majorBidi" w:cstheme="majorBidi"/>
          <w:b/>
          <w:color w:val="000000"/>
          <w:sz w:val="24"/>
          <w:szCs w:val="24"/>
        </w:rPr>
        <w:t xml:space="preserve">Students with disabilities </w:t>
      </w:r>
      <w:r w:rsidRPr="005A2099">
        <w:rPr>
          <w:rFonts w:asciiTheme="majorBidi" w:hAnsiTheme="majorBidi" w:cstheme="majorBidi"/>
          <w:b/>
          <w:sz w:val="24"/>
          <w:szCs w:val="24"/>
        </w:rPr>
        <w:t xml:space="preserve">(including mental health, chronic or temporary medical conditions) </w:t>
      </w:r>
      <w:r w:rsidRPr="005A2099">
        <w:rPr>
          <w:rFonts w:asciiTheme="majorBidi" w:hAnsiTheme="majorBidi" w:cstheme="majorBidi"/>
          <w:b/>
          <w:color w:val="000000"/>
          <w:sz w:val="24"/>
          <w:szCs w:val="24"/>
        </w:rPr>
        <w:t xml:space="preserve">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292-3307, slds@osu.edu; </w:t>
      </w:r>
      <w:hyperlink r:id="rId7" w:history="1">
        <w:r w:rsidRPr="005A2099">
          <w:rPr>
            <w:rStyle w:val="Hyperlink"/>
            <w:rFonts w:asciiTheme="majorBidi" w:hAnsiTheme="majorBidi" w:cstheme="majorBidi"/>
            <w:b/>
            <w:sz w:val="24"/>
            <w:szCs w:val="24"/>
          </w:rPr>
          <w:t>slds.osu.edu</w:t>
        </w:r>
      </w:hyperlink>
      <w:r w:rsidR="00275D43">
        <w:rPr>
          <w:rFonts w:asciiTheme="majorBidi" w:hAnsiTheme="majorBidi" w:cstheme="majorBidi"/>
          <w:b/>
          <w:color w:val="000000"/>
          <w:sz w:val="24"/>
          <w:szCs w:val="24"/>
        </w:rPr>
        <w:t>.</w:t>
      </w:r>
    </w:p>
    <w:p w:rsidR="000E2D46" w:rsidRDefault="000E2D46" w:rsidP="000E2D46">
      <w:pPr>
        <w:pStyle w:val="ListParagraph"/>
        <w:numPr>
          <w:ilvl w:val="0"/>
          <w:numId w:val="18"/>
        </w:numPr>
        <w:spacing w:before="100" w:beforeAutospacing="1" w:after="100" w:afterAutospacing="1" w:line="240" w:lineRule="auto"/>
        <w:rPr>
          <w:rFonts w:ascii="Times New Roman" w:eastAsia="Times New Roman" w:hAnsi="Times New Roman" w:cs="Times New Roman"/>
          <w:b/>
          <w:color w:val="000000"/>
          <w:sz w:val="24"/>
          <w:szCs w:val="24"/>
        </w:rPr>
      </w:pPr>
      <w:r w:rsidRPr="000E2D46">
        <w:rPr>
          <w:rFonts w:ascii="Times New Roman" w:eastAsia="Times New Roman" w:hAnsi="Times New Roman" w:cs="Times New Roman"/>
          <w:b/>
          <w:color w:val="000000"/>
          <w:sz w:val="24"/>
          <w:szCs w:val="24"/>
        </w:rPr>
        <w:t>No vote</w:t>
      </w:r>
    </w:p>
    <w:p w:rsidR="0026169B" w:rsidRPr="000E2D46" w:rsidRDefault="0026169B" w:rsidP="0026169B">
      <w:pPr>
        <w:pStyle w:val="ListParagraph"/>
        <w:spacing w:before="100" w:beforeAutospacing="1" w:after="100" w:afterAutospacing="1" w:line="240" w:lineRule="auto"/>
        <w:ind w:left="1440"/>
        <w:rPr>
          <w:rFonts w:ascii="Times New Roman" w:eastAsia="Times New Roman" w:hAnsi="Times New Roman" w:cs="Times New Roman"/>
          <w:b/>
          <w:color w:val="000000"/>
          <w:sz w:val="24"/>
          <w:szCs w:val="24"/>
        </w:rPr>
      </w:pPr>
    </w:p>
    <w:p w:rsidR="000B293E" w:rsidRDefault="00251B82" w:rsidP="000B293E">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251B82">
        <w:rPr>
          <w:rFonts w:ascii="Times New Roman" w:eastAsia="Times New Roman" w:hAnsi="Times New Roman" w:cs="Times New Roman"/>
          <w:color w:val="000000"/>
          <w:sz w:val="24"/>
          <w:szCs w:val="24"/>
        </w:rPr>
        <w:t>Pol</w:t>
      </w:r>
      <w:r w:rsidR="001A7833">
        <w:rPr>
          <w:rFonts w:ascii="Times New Roman" w:eastAsia="Times New Roman" w:hAnsi="Times New Roman" w:cs="Times New Roman"/>
          <w:color w:val="000000"/>
          <w:sz w:val="24"/>
          <w:szCs w:val="24"/>
        </w:rPr>
        <w:t>itical Science 4143 (new course)</w:t>
      </w:r>
    </w:p>
    <w:p w:rsidR="008741B5" w:rsidRDefault="008741B5" w:rsidP="000B293E">
      <w:pPr>
        <w:pStyle w:val="ListParagraph"/>
        <w:numPr>
          <w:ilvl w:val="0"/>
          <w:numId w:val="18"/>
        </w:numPr>
        <w:spacing w:before="100" w:beforeAutospacing="1" w:after="100" w:afterAutospacing="1"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Panel recommendation: the intended rank includes freshman and sophomore. The intended rank should only be junior and senior. </w:t>
      </w:r>
    </w:p>
    <w:p w:rsidR="008741B5" w:rsidRDefault="008741B5" w:rsidP="000B293E">
      <w:pPr>
        <w:pStyle w:val="ListParagraph"/>
        <w:numPr>
          <w:ilvl w:val="0"/>
          <w:numId w:val="18"/>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the course will be included in any Political Science majors or minors, the department needs to provide a curriculum map.</w:t>
      </w:r>
    </w:p>
    <w:p w:rsidR="008741B5" w:rsidRPr="008741B5" w:rsidRDefault="008741B5" w:rsidP="000B293E">
      <w:pPr>
        <w:pStyle w:val="ListParagraph"/>
        <w:numPr>
          <w:ilvl w:val="0"/>
          <w:numId w:val="18"/>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The in-class quiz requirements on page 2 state “You will get one point for writing your name, and will be able to score full points if you have done the reading.” This will be unclear to students, and it gives the impression that any students who have done the reading will automatically receive points for the quiz. Re-word this. </w:t>
      </w:r>
    </w:p>
    <w:p w:rsidR="00C92966" w:rsidRDefault="00B2653F" w:rsidP="000B293E">
      <w:pPr>
        <w:pStyle w:val="ListParagraph"/>
        <w:numPr>
          <w:ilvl w:val="0"/>
          <w:numId w:val="18"/>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Blevins, Kline, </w:t>
      </w:r>
      <w:r w:rsidRPr="008741B5">
        <w:rPr>
          <w:rFonts w:ascii="Times New Roman" w:eastAsia="Times New Roman" w:hAnsi="Times New Roman" w:cs="Times New Roman"/>
          <w:b/>
          <w:color w:val="000000"/>
          <w:sz w:val="24"/>
          <w:szCs w:val="24"/>
        </w:rPr>
        <w:t>unanimously approved</w:t>
      </w:r>
      <w:r>
        <w:rPr>
          <w:rFonts w:ascii="Times New Roman" w:eastAsia="Times New Roman" w:hAnsi="Times New Roman" w:cs="Times New Roman"/>
          <w:color w:val="000000"/>
          <w:sz w:val="24"/>
          <w:szCs w:val="24"/>
        </w:rPr>
        <w:t xml:space="preserve"> </w:t>
      </w:r>
      <w:r w:rsidR="008741B5">
        <w:rPr>
          <w:rFonts w:ascii="Times New Roman" w:eastAsia="Times New Roman" w:hAnsi="Times New Roman" w:cs="Times New Roman"/>
          <w:color w:val="000000"/>
          <w:sz w:val="24"/>
          <w:szCs w:val="24"/>
        </w:rPr>
        <w:t xml:space="preserve">with </w:t>
      </w:r>
      <w:r w:rsidR="008741B5">
        <w:rPr>
          <w:rFonts w:ascii="Times New Roman" w:eastAsia="Times New Roman" w:hAnsi="Times New Roman" w:cs="Times New Roman"/>
          <w:i/>
          <w:color w:val="000000"/>
          <w:sz w:val="24"/>
          <w:szCs w:val="24"/>
        </w:rPr>
        <w:t xml:space="preserve">one recommendation (in italics above) </w:t>
      </w:r>
      <w:r w:rsidR="008741B5">
        <w:rPr>
          <w:rFonts w:ascii="Times New Roman" w:eastAsia="Times New Roman" w:hAnsi="Times New Roman" w:cs="Times New Roman"/>
          <w:color w:val="000000"/>
          <w:sz w:val="24"/>
          <w:szCs w:val="24"/>
        </w:rPr>
        <w:t xml:space="preserve">and </w:t>
      </w:r>
      <w:r w:rsidR="008741B5">
        <w:rPr>
          <w:rFonts w:ascii="Times New Roman" w:eastAsia="Times New Roman" w:hAnsi="Times New Roman" w:cs="Times New Roman"/>
          <w:b/>
          <w:color w:val="000000"/>
          <w:sz w:val="24"/>
          <w:szCs w:val="24"/>
        </w:rPr>
        <w:t>two contingencies (in bold above)</w:t>
      </w:r>
    </w:p>
    <w:p w:rsidR="00EF1313" w:rsidRPr="00C92966" w:rsidRDefault="00EF1313" w:rsidP="00EF1313">
      <w:pPr>
        <w:pStyle w:val="ListParagraph"/>
        <w:spacing w:before="100" w:beforeAutospacing="1" w:after="100" w:afterAutospacing="1" w:line="240" w:lineRule="auto"/>
        <w:ind w:left="1440"/>
        <w:rPr>
          <w:rFonts w:ascii="Times New Roman" w:eastAsia="Times New Roman" w:hAnsi="Times New Roman" w:cs="Times New Roman"/>
          <w:b/>
          <w:color w:val="000000"/>
          <w:sz w:val="24"/>
          <w:szCs w:val="24"/>
        </w:rPr>
      </w:pPr>
    </w:p>
    <w:p w:rsidR="000B293E" w:rsidRDefault="000B293E" w:rsidP="000B293E">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w:t>
      </w:r>
      <w:r w:rsidR="00EF1313">
        <w:rPr>
          <w:rFonts w:ascii="Times New Roman" w:eastAsia="Times New Roman" w:hAnsi="Times New Roman" w:cs="Times New Roman"/>
          <w:color w:val="000000"/>
          <w:sz w:val="24"/>
          <w:szCs w:val="24"/>
        </w:rPr>
        <w:t xml:space="preserve"> Revision</w:t>
      </w:r>
    </w:p>
    <w:p w:rsidR="00EF1313" w:rsidRDefault="00EF1313" w:rsidP="000B293E">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Panel members expressed some concern that the budget model will not change with the GE. The GE cannot be curriculum driven with the current budget model. </w:t>
      </w:r>
    </w:p>
    <w:p w:rsidR="000B293E" w:rsidRPr="00EF1313" w:rsidRDefault="000B293E" w:rsidP="00EF1313">
      <w:pPr>
        <w:spacing w:before="100" w:beforeAutospacing="1" w:after="100" w:afterAutospacing="1" w:line="240" w:lineRule="auto"/>
        <w:ind w:left="1080"/>
        <w:rPr>
          <w:rFonts w:ascii="Times New Roman" w:eastAsia="Times New Roman" w:hAnsi="Times New Roman" w:cs="Times New Roman"/>
          <w:color w:val="000000"/>
          <w:sz w:val="24"/>
          <w:szCs w:val="24"/>
        </w:rPr>
      </w:pPr>
    </w:p>
    <w:sectPr w:rsidR="000B293E" w:rsidRPr="00EF1313" w:rsidSect="00E6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2DB"/>
    <w:multiLevelType w:val="hybridMultilevel"/>
    <w:tmpl w:val="013A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27A8C"/>
    <w:multiLevelType w:val="multilevel"/>
    <w:tmpl w:val="490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326FC"/>
    <w:multiLevelType w:val="hybridMultilevel"/>
    <w:tmpl w:val="2304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51160"/>
    <w:multiLevelType w:val="multilevel"/>
    <w:tmpl w:val="902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94ED7"/>
    <w:multiLevelType w:val="hybridMultilevel"/>
    <w:tmpl w:val="A3C2B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2A70E8"/>
    <w:multiLevelType w:val="multilevel"/>
    <w:tmpl w:val="833AA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92227"/>
    <w:multiLevelType w:val="hybridMultilevel"/>
    <w:tmpl w:val="BAAC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73A20"/>
    <w:multiLevelType w:val="hybridMultilevel"/>
    <w:tmpl w:val="7968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15DCA"/>
    <w:multiLevelType w:val="hybridMultilevel"/>
    <w:tmpl w:val="6F989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B76A1A"/>
    <w:multiLevelType w:val="hybridMultilevel"/>
    <w:tmpl w:val="03AEA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7A23C0"/>
    <w:multiLevelType w:val="hybridMultilevel"/>
    <w:tmpl w:val="625272E2"/>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7259F7"/>
    <w:multiLevelType w:val="hybridMultilevel"/>
    <w:tmpl w:val="5D7E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411EF"/>
    <w:multiLevelType w:val="hybridMultilevel"/>
    <w:tmpl w:val="677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0045"/>
    <w:multiLevelType w:val="hybridMultilevel"/>
    <w:tmpl w:val="1CCAE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CF7240"/>
    <w:multiLevelType w:val="hybridMultilevel"/>
    <w:tmpl w:val="9390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444DA"/>
    <w:multiLevelType w:val="hybridMultilevel"/>
    <w:tmpl w:val="64E641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266917"/>
    <w:multiLevelType w:val="hybridMultilevel"/>
    <w:tmpl w:val="ADC2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76CE9"/>
    <w:multiLevelType w:val="hybridMultilevel"/>
    <w:tmpl w:val="F7868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3"/>
  </w:num>
  <w:num w:numId="4">
    <w:abstractNumId w:val="11"/>
  </w:num>
  <w:num w:numId="5">
    <w:abstractNumId w:val="8"/>
  </w:num>
  <w:num w:numId="6">
    <w:abstractNumId w:val="1"/>
  </w:num>
  <w:num w:numId="7">
    <w:abstractNumId w:val="17"/>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6"/>
  </w:num>
  <w:num w:numId="13">
    <w:abstractNumId w:val="16"/>
  </w:num>
  <w:num w:numId="14">
    <w:abstractNumId w:val="7"/>
  </w:num>
  <w:num w:numId="15">
    <w:abstractNumId w:val="12"/>
  </w:num>
  <w:num w:numId="16">
    <w:abstractNumId w:val="5"/>
  </w:num>
  <w:num w:numId="17">
    <w:abstractNumId w:val="0"/>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62"/>
    <w:rsid w:val="000053D4"/>
    <w:rsid w:val="00013995"/>
    <w:rsid w:val="00033032"/>
    <w:rsid w:val="0004058F"/>
    <w:rsid w:val="00043F11"/>
    <w:rsid w:val="000536FF"/>
    <w:rsid w:val="00070DA3"/>
    <w:rsid w:val="000A1B81"/>
    <w:rsid w:val="000A5C08"/>
    <w:rsid w:val="000B293E"/>
    <w:rsid w:val="000E1C7D"/>
    <w:rsid w:val="000E2D46"/>
    <w:rsid w:val="000E5C77"/>
    <w:rsid w:val="000F264A"/>
    <w:rsid w:val="00102881"/>
    <w:rsid w:val="00103D7B"/>
    <w:rsid w:val="00113AAF"/>
    <w:rsid w:val="00120263"/>
    <w:rsid w:val="00121298"/>
    <w:rsid w:val="00135227"/>
    <w:rsid w:val="00155B24"/>
    <w:rsid w:val="001633A4"/>
    <w:rsid w:val="00164964"/>
    <w:rsid w:val="00190D8A"/>
    <w:rsid w:val="00196761"/>
    <w:rsid w:val="001A0333"/>
    <w:rsid w:val="001A6E20"/>
    <w:rsid w:val="001A7833"/>
    <w:rsid w:val="001D3360"/>
    <w:rsid w:val="001D4134"/>
    <w:rsid w:val="001F3BB5"/>
    <w:rsid w:val="00215F2E"/>
    <w:rsid w:val="00217E16"/>
    <w:rsid w:val="002268B0"/>
    <w:rsid w:val="00251B82"/>
    <w:rsid w:val="0026169B"/>
    <w:rsid w:val="002754D6"/>
    <w:rsid w:val="00275D43"/>
    <w:rsid w:val="00286449"/>
    <w:rsid w:val="00297FC0"/>
    <w:rsid w:val="002A6734"/>
    <w:rsid w:val="002B4219"/>
    <w:rsid w:val="002B6D31"/>
    <w:rsid w:val="002F79FA"/>
    <w:rsid w:val="003012E3"/>
    <w:rsid w:val="003146F2"/>
    <w:rsid w:val="0033433D"/>
    <w:rsid w:val="00335C18"/>
    <w:rsid w:val="003456F5"/>
    <w:rsid w:val="00351442"/>
    <w:rsid w:val="00351BB1"/>
    <w:rsid w:val="003674C3"/>
    <w:rsid w:val="00375878"/>
    <w:rsid w:val="00380D62"/>
    <w:rsid w:val="00383F06"/>
    <w:rsid w:val="0038588D"/>
    <w:rsid w:val="003A776C"/>
    <w:rsid w:val="003C2F16"/>
    <w:rsid w:val="003D0FF5"/>
    <w:rsid w:val="003D1C02"/>
    <w:rsid w:val="003E082B"/>
    <w:rsid w:val="003F1583"/>
    <w:rsid w:val="00421A9D"/>
    <w:rsid w:val="00440ED3"/>
    <w:rsid w:val="00450618"/>
    <w:rsid w:val="00457BBE"/>
    <w:rsid w:val="004977D4"/>
    <w:rsid w:val="004A2663"/>
    <w:rsid w:val="004B2F08"/>
    <w:rsid w:val="004D3309"/>
    <w:rsid w:val="00501AFA"/>
    <w:rsid w:val="00505AB6"/>
    <w:rsid w:val="005072D1"/>
    <w:rsid w:val="00524BF4"/>
    <w:rsid w:val="0053590D"/>
    <w:rsid w:val="00554C12"/>
    <w:rsid w:val="00583A4A"/>
    <w:rsid w:val="0059352F"/>
    <w:rsid w:val="005A15A8"/>
    <w:rsid w:val="005A2099"/>
    <w:rsid w:val="005A6D98"/>
    <w:rsid w:val="005E7B31"/>
    <w:rsid w:val="005F0E70"/>
    <w:rsid w:val="006234A2"/>
    <w:rsid w:val="0062462B"/>
    <w:rsid w:val="00634297"/>
    <w:rsid w:val="00637DC7"/>
    <w:rsid w:val="00652DE0"/>
    <w:rsid w:val="00666792"/>
    <w:rsid w:val="00673F25"/>
    <w:rsid w:val="00674642"/>
    <w:rsid w:val="00696938"/>
    <w:rsid w:val="006970F3"/>
    <w:rsid w:val="006A0F59"/>
    <w:rsid w:val="006A3453"/>
    <w:rsid w:val="006A5670"/>
    <w:rsid w:val="006A57DD"/>
    <w:rsid w:val="006B2123"/>
    <w:rsid w:val="006C2BE4"/>
    <w:rsid w:val="006E7D30"/>
    <w:rsid w:val="006F0A81"/>
    <w:rsid w:val="00712934"/>
    <w:rsid w:val="00735717"/>
    <w:rsid w:val="00742E2C"/>
    <w:rsid w:val="007B6DA0"/>
    <w:rsid w:val="007D4ACA"/>
    <w:rsid w:val="007F0C80"/>
    <w:rsid w:val="007F2E11"/>
    <w:rsid w:val="00816638"/>
    <w:rsid w:val="008169B3"/>
    <w:rsid w:val="00817138"/>
    <w:rsid w:val="0084426B"/>
    <w:rsid w:val="00845033"/>
    <w:rsid w:val="008741B5"/>
    <w:rsid w:val="008A7C63"/>
    <w:rsid w:val="008B096A"/>
    <w:rsid w:val="008B190B"/>
    <w:rsid w:val="008B640B"/>
    <w:rsid w:val="008D3765"/>
    <w:rsid w:val="008D5E3A"/>
    <w:rsid w:val="009002B2"/>
    <w:rsid w:val="00922A47"/>
    <w:rsid w:val="00925838"/>
    <w:rsid w:val="00950F2E"/>
    <w:rsid w:val="0097289B"/>
    <w:rsid w:val="009750C8"/>
    <w:rsid w:val="00982BB0"/>
    <w:rsid w:val="00984396"/>
    <w:rsid w:val="009A3E6B"/>
    <w:rsid w:val="009A4142"/>
    <w:rsid w:val="009B5A55"/>
    <w:rsid w:val="009C1B5E"/>
    <w:rsid w:val="009C22DB"/>
    <w:rsid w:val="009E011C"/>
    <w:rsid w:val="009E413B"/>
    <w:rsid w:val="009E7D1C"/>
    <w:rsid w:val="00A02ABD"/>
    <w:rsid w:val="00A04822"/>
    <w:rsid w:val="00A13019"/>
    <w:rsid w:val="00A30506"/>
    <w:rsid w:val="00A37DD3"/>
    <w:rsid w:val="00A41C1A"/>
    <w:rsid w:val="00A4427C"/>
    <w:rsid w:val="00A7705E"/>
    <w:rsid w:val="00A95554"/>
    <w:rsid w:val="00AA29DD"/>
    <w:rsid w:val="00AA42A8"/>
    <w:rsid w:val="00AD3858"/>
    <w:rsid w:val="00AE0540"/>
    <w:rsid w:val="00AE529D"/>
    <w:rsid w:val="00AF64A8"/>
    <w:rsid w:val="00B01F78"/>
    <w:rsid w:val="00B024D5"/>
    <w:rsid w:val="00B05952"/>
    <w:rsid w:val="00B2653F"/>
    <w:rsid w:val="00B413F0"/>
    <w:rsid w:val="00B463A9"/>
    <w:rsid w:val="00B60ECF"/>
    <w:rsid w:val="00B63E14"/>
    <w:rsid w:val="00B73861"/>
    <w:rsid w:val="00B90A15"/>
    <w:rsid w:val="00BB700C"/>
    <w:rsid w:val="00BE0565"/>
    <w:rsid w:val="00C00B0E"/>
    <w:rsid w:val="00C258AF"/>
    <w:rsid w:val="00C365E4"/>
    <w:rsid w:val="00C55A8C"/>
    <w:rsid w:val="00C563CD"/>
    <w:rsid w:val="00C92966"/>
    <w:rsid w:val="00C94C87"/>
    <w:rsid w:val="00CB155B"/>
    <w:rsid w:val="00CB2ED6"/>
    <w:rsid w:val="00CE1044"/>
    <w:rsid w:val="00CE201E"/>
    <w:rsid w:val="00CE2269"/>
    <w:rsid w:val="00CE6980"/>
    <w:rsid w:val="00CF50A1"/>
    <w:rsid w:val="00D03561"/>
    <w:rsid w:val="00D100BE"/>
    <w:rsid w:val="00D37E04"/>
    <w:rsid w:val="00D56E2C"/>
    <w:rsid w:val="00DD491D"/>
    <w:rsid w:val="00DE4CFA"/>
    <w:rsid w:val="00DF7CE3"/>
    <w:rsid w:val="00E15174"/>
    <w:rsid w:val="00E15643"/>
    <w:rsid w:val="00E349D3"/>
    <w:rsid w:val="00E44178"/>
    <w:rsid w:val="00E4642F"/>
    <w:rsid w:val="00E476EF"/>
    <w:rsid w:val="00E67D9F"/>
    <w:rsid w:val="00E71610"/>
    <w:rsid w:val="00E748E4"/>
    <w:rsid w:val="00E877B8"/>
    <w:rsid w:val="00EA4791"/>
    <w:rsid w:val="00EB2252"/>
    <w:rsid w:val="00EB50F9"/>
    <w:rsid w:val="00EC5324"/>
    <w:rsid w:val="00EC61BA"/>
    <w:rsid w:val="00ED1A10"/>
    <w:rsid w:val="00EE798B"/>
    <w:rsid w:val="00EF1313"/>
    <w:rsid w:val="00F3459A"/>
    <w:rsid w:val="00F36A37"/>
    <w:rsid w:val="00F404C6"/>
    <w:rsid w:val="00F61E22"/>
    <w:rsid w:val="00F70615"/>
    <w:rsid w:val="00F93B90"/>
    <w:rsid w:val="00FB158A"/>
    <w:rsid w:val="00FC7D40"/>
    <w:rsid w:val="00FD6FDC"/>
    <w:rsid w:val="00FE4E5A"/>
    <w:rsid w:val="00FF0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4FAB"/>
  <w15:docId w15:val="{3F487645-CA06-4A44-8EAF-DDD28BC5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D62"/>
    <w:pPr>
      <w:ind w:left="720"/>
      <w:contextualSpacing/>
    </w:pPr>
  </w:style>
  <w:style w:type="paragraph" w:styleId="NormalWeb">
    <w:name w:val="Normal (Web)"/>
    <w:basedOn w:val="Normal"/>
    <w:uiPriority w:val="99"/>
    <w:rsid w:val="00380D62"/>
    <w:pPr>
      <w:suppressAutoHyphens/>
      <w:spacing w:before="280" w:after="280"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7B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A0"/>
    <w:rPr>
      <w:rFonts w:ascii="Segoe UI" w:hAnsi="Segoe UI" w:cs="Segoe UI"/>
      <w:sz w:val="18"/>
      <w:szCs w:val="18"/>
    </w:rPr>
  </w:style>
  <w:style w:type="character" w:styleId="CommentReference">
    <w:name w:val="annotation reference"/>
    <w:basedOn w:val="DefaultParagraphFont"/>
    <w:uiPriority w:val="99"/>
    <w:semiHidden/>
    <w:unhideWhenUsed/>
    <w:rsid w:val="00351442"/>
    <w:rPr>
      <w:sz w:val="16"/>
      <w:szCs w:val="16"/>
    </w:rPr>
  </w:style>
  <w:style w:type="paragraph" w:styleId="CommentText">
    <w:name w:val="annotation text"/>
    <w:basedOn w:val="Normal"/>
    <w:link w:val="CommentTextChar"/>
    <w:uiPriority w:val="99"/>
    <w:semiHidden/>
    <w:unhideWhenUsed/>
    <w:rsid w:val="00351442"/>
    <w:pPr>
      <w:spacing w:line="240" w:lineRule="auto"/>
    </w:pPr>
    <w:rPr>
      <w:sz w:val="20"/>
      <w:szCs w:val="20"/>
    </w:rPr>
  </w:style>
  <w:style w:type="character" w:customStyle="1" w:styleId="CommentTextChar">
    <w:name w:val="Comment Text Char"/>
    <w:basedOn w:val="DefaultParagraphFont"/>
    <w:link w:val="CommentText"/>
    <w:uiPriority w:val="99"/>
    <w:semiHidden/>
    <w:rsid w:val="00351442"/>
    <w:rPr>
      <w:sz w:val="20"/>
      <w:szCs w:val="20"/>
    </w:rPr>
  </w:style>
  <w:style w:type="paragraph" w:styleId="CommentSubject">
    <w:name w:val="annotation subject"/>
    <w:basedOn w:val="CommentText"/>
    <w:next w:val="CommentText"/>
    <w:link w:val="CommentSubjectChar"/>
    <w:uiPriority w:val="99"/>
    <w:semiHidden/>
    <w:unhideWhenUsed/>
    <w:rsid w:val="00351442"/>
    <w:rPr>
      <w:b/>
      <w:bCs/>
    </w:rPr>
  </w:style>
  <w:style w:type="character" w:customStyle="1" w:styleId="CommentSubjectChar">
    <w:name w:val="Comment Subject Char"/>
    <w:basedOn w:val="CommentTextChar"/>
    <w:link w:val="CommentSubject"/>
    <w:uiPriority w:val="99"/>
    <w:semiHidden/>
    <w:rsid w:val="00351442"/>
    <w:rPr>
      <w:b/>
      <w:bCs/>
      <w:sz w:val="20"/>
      <w:szCs w:val="20"/>
    </w:rPr>
  </w:style>
  <w:style w:type="character" w:styleId="Hyperlink">
    <w:name w:val="Hyperlink"/>
    <w:rsid w:val="005A2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34821">
      <w:bodyDiv w:val="1"/>
      <w:marLeft w:val="0"/>
      <w:marRight w:val="0"/>
      <w:marTop w:val="0"/>
      <w:marBottom w:val="0"/>
      <w:divBdr>
        <w:top w:val="none" w:sz="0" w:space="0" w:color="auto"/>
        <w:left w:val="none" w:sz="0" w:space="0" w:color="auto"/>
        <w:bottom w:val="none" w:sz="0" w:space="0" w:color="auto"/>
        <w:right w:val="none" w:sz="0" w:space="0" w:color="auto"/>
      </w:divBdr>
      <w:divsChild>
        <w:div w:id="1147212559">
          <w:marLeft w:val="0"/>
          <w:marRight w:val="0"/>
          <w:marTop w:val="0"/>
          <w:marBottom w:val="0"/>
          <w:divBdr>
            <w:top w:val="none" w:sz="0" w:space="0" w:color="auto"/>
            <w:left w:val="none" w:sz="0" w:space="0" w:color="auto"/>
            <w:bottom w:val="none" w:sz="0" w:space="0" w:color="auto"/>
            <w:right w:val="none" w:sz="0" w:space="0" w:color="auto"/>
          </w:divBdr>
          <w:divsChild>
            <w:div w:id="1304652646">
              <w:marLeft w:val="0"/>
              <w:marRight w:val="0"/>
              <w:marTop w:val="0"/>
              <w:marBottom w:val="0"/>
              <w:divBdr>
                <w:top w:val="none" w:sz="0" w:space="0" w:color="auto"/>
                <w:left w:val="none" w:sz="0" w:space="0" w:color="auto"/>
                <w:bottom w:val="none" w:sz="0" w:space="0" w:color="auto"/>
                <w:right w:val="none" w:sz="0" w:space="0" w:color="auto"/>
              </w:divBdr>
              <w:divsChild>
                <w:div w:id="581373675">
                  <w:marLeft w:val="0"/>
                  <w:marRight w:val="0"/>
                  <w:marTop w:val="0"/>
                  <w:marBottom w:val="0"/>
                  <w:divBdr>
                    <w:top w:val="none" w:sz="0" w:space="0" w:color="auto"/>
                    <w:left w:val="none" w:sz="0" w:space="0" w:color="auto"/>
                    <w:bottom w:val="none" w:sz="0" w:space="0" w:color="auto"/>
                    <w:right w:val="none" w:sz="0" w:space="0" w:color="auto"/>
                  </w:divBdr>
                  <w:divsChild>
                    <w:div w:id="952707763">
                      <w:marLeft w:val="0"/>
                      <w:marRight w:val="0"/>
                      <w:marTop w:val="0"/>
                      <w:marBottom w:val="0"/>
                      <w:divBdr>
                        <w:top w:val="none" w:sz="0" w:space="0" w:color="auto"/>
                        <w:left w:val="none" w:sz="0" w:space="0" w:color="auto"/>
                        <w:bottom w:val="none" w:sz="0" w:space="0" w:color="auto"/>
                        <w:right w:val="none" w:sz="0" w:space="0" w:color="auto"/>
                      </w:divBdr>
                    </w:div>
                    <w:div w:id="380717496">
                      <w:marLeft w:val="0"/>
                      <w:marRight w:val="0"/>
                      <w:marTop w:val="0"/>
                      <w:marBottom w:val="0"/>
                      <w:divBdr>
                        <w:top w:val="none" w:sz="0" w:space="0" w:color="auto"/>
                        <w:left w:val="none" w:sz="0" w:space="0" w:color="auto"/>
                        <w:bottom w:val="none" w:sz="0" w:space="0" w:color="auto"/>
                        <w:right w:val="none" w:sz="0" w:space="0" w:color="auto"/>
                      </w:divBdr>
                    </w:div>
                    <w:div w:id="1063143974">
                      <w:marLeft w:val="0"/>
                      <w:marRight w:val="0"/>
                      <w:marTop w:val="0"/>
                      <w:marBottom w:val="0"/>
                      <w:divBdr>
                        <w:top w:val="none" w:sz="0" w:space="0" w:color="auto"/>
                        <w:left w:val="none" w:sz="0" w:space="0" w:color="auto"/>
                        <w:bottom w:val="none" w:sz="0" w:space="0" w:color="auto"/>
                        <w:right w:val="none" w:sz="0" w:space="0" w:color="auto"/>
                      </w:divBdr>
                    </w:div>
                    <w:div w:id="919677191">
                      <w:marLeft w:val="0"/>
                      <w:marRight w:val="0"/>
                      <w:marTop w:val="0"/>
                      <w:marBottom w:val="0"/>
                      <w:divBdr>
                        <w:top w:val="none" w:sz="0" w:space="0" w:color="auto"/>
                        <w:left w:val="none" w:sz="0" w:space="0" w:color="auto"/>
                        <w:bottom w:val="none" w:sz="0" w:space="0" w:color="auto"/>
                        <w:right w:val="none" w:sz="0" w:space="0" w:color="auto"/>
                      </w:divBdr>
                    </w:div>
                    <w:div w:id="2073887425">
                      <w:marLeft w:val="0"/>
                      <w:marRight w:val="0"/>
                      <w:marTop w:val="0"/>
                      <w:marBottom w:val="0"/>
                      <w:divBdr>
                        <w:top w:val="none" w:sz="0" w:space="0" w:color="auto"/>
                        <w:left w:val="none" w:sz="0" w:space="0" w:color="auto"/>
                        <w:bottom w:val="none" w:sz="0" w:space="0" w:color="auto"/>
                        <w:right w:val="none" w:sz="0" w:space="0" w:color="auto"/>
                      </w:divBdr>
                    </w:div>
                    <w:div w:id="1032068880">
                      <w:marLeft w:val="0"/>
                      <w:marRight w:val="0"/>
                      <w:marTop w:val="0"/>
                      <w:marBottom w:val="0"/>
                      <w:divBdr>
                        <w:top w:val="none" w:sz="0" w:space="0" w:color="auto"/>
                        <w:left w:val="none" w:sz="0" w:space="0" w:color="auto"/>
                        <w:bottom w:val="none" w:sz="0" w:space="0" w:color="auto"/>
                        <w:right w:val="none" w:sz="0" w:space="0" w:color="auto"/>
                      </w:divBdr>
                    </w:div>
                    <w:div w:id="1193229614">
                      <w:marLeft w:val="0"/>
                      <w:marRight w:val="0"/>
                      <w:marTop w:val="0"/>
                      <w:marBottom w:val="0"/>
                      <w:divBdr>
                        <w:top w:val="none" w:sz="0" w:space="0" w:color="auto"/>
                        <w:left w:val="none" w:sz="0" w:space="0" w:color="auto"/>
                        <w:bottom w:val="none" w:sz="0" w:space="0" w:color="auto"/>
                        <w:right w:val="none" w:sz="0" w:space="0" w:color="auto"/>
                      </w:divBdr>
                    </w:div>
                    <w:div w:id="371200154">
                      <w:marLeft w:val="0"/>
                      <w:marRight w:val="0"/>
                      <w:marTop w:val="0"/>
                      <w:marBottom w:val="0"/>
                      <w:divBdr>
                        <w:top w:val="none" w:sz="0" w:space="0" w:color="auto"/>
                        <w:left w:val="none" w:sz="0" w:space="0" w:color="auto"/>
                        <w:bottom w:val="none" w:sz="0" w:space="0" w:color="auto"/>
                        <w:right w:val="none" w:sz="0" w:space="0" w:color="auto"/>
                      </w:divBdr>
                    </w:div>
                    <w:div w:id="19601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46978">
      <w:bodyDiv w:val="1"/>
      <w:marLeft w:val="0"/>
      <w:marRight w:val="0"/>
      <w:marTop w:val="0"/>
      <w:marBottom w:val="0"/>
      <w:divBdr>
        <w:top w:val="none" w:sz="0" w:space="0" w:color="auto"/>
        <w:left w:val="none" w:sz="0" w:space="0" w:color="auto"/>
        <w:bottom w:val="none" w:sz="0" w:space="0" w:color="auto"/>
        <w:right w:val="none" w:sz="0" w:space="0" w:color="auto"/>
      </w:divBdr>
      <w:divsChild>
        <w:div w:id="867834177">
          <w:marLeft w:val="0"/>
          <w:marRight w:val="0"/>
          <w:marTop w:val="0"/>
          <w:marBottom w:val="0"/>
          <w:divBdr>
            <w:top w:val="none" w:sz="0" w:space="0" w:color="auto"/>
            <w:left w:val="none" w:sz="0" w:space="0" w:color="auto"/>
            <w:bottom w:val="none" w:sz="0" w:space="0" w:color="auto"/>
            <w:right w:val="none" w:sz="0" w:space="0" w:color="auto"/>
          </w:divBdr>
          <w:divsChild>
            <w:div w:id="2098477942">
              <w:marLeft w:val="0"/>
              <w:marRight w:val="0"/>
              <w:marTop w:val="0"/>
              <w:marBottom w:val="0"/>
              <w:divBdr>
                <w:top w:val="none" w:sz="0" w:space="0" w:color="auto"/>
                <w:left w:val="none" w:sz="0" w:space="0" w:color="auto"/>
                <w:bottom w:val="none" w:sz="0" w:space="0" w:color="auto"/>
                <w:right w:val="none" w:sz="0" w:space="0" w:color="auto"/>
              </w:divBdr>
              <w:divsChild>
                <w:div w:id="1491408073">
                  <w:marLeft w:val="0"/>
                  <w:marRight w:val="0"/>
                  <w:marTop w:val="0"/>
                  <w:marBottom w:val="0"/>
                  <w:divBdr>
                    <w:top w:val="none" w:sz="0" w:space="0" w:color="auto"/>
                    <w:left w:val="none" w:sz="0" w:space="0" w:color="auto"/>
                    <w:bottom w:val="none" w:sz="0" w:space="0" w:color="auto"/>
                    <w:right w:val="none" w:sz="0" w:space="0" w:color="auto"/>
                  </w:divBdr>
                  <w:divsChild>
                    <w:div w:id="1150709887">
                      <w:marLeft w:val="0"/>
                      <w:marRight w:val="0"/>
                      <w:marTop w:val="0"/>
                      <w:marBottom w:val="0"/>
                      <w:divBdr>
                        <w:top w:val="none" w:sz="0" w:space="0" w:color="auto"/>
                        <w:left w:val="none" w:sz="0" w:space="0" w:color="auto"/>
                        <w:bottom w:val="none" w:sz="0" w:space="0" w:color="auto"/>
                        <w:right w:val="none" w:sz="0" w:space="0" w:color="auto"/>
                      </w:divBdr>
                    </w:div>
                    <w:div w:id="1360740897">
                      <w:marLeft w:val="0"/>
                      <w:marRight w:val="0"/>
                      <w:marTop w:val="0"/>
                      <w:marBottom w:val="0"/>
                      <w:divBdr>
                        <w:top w:val="none" w:sz="0" w:space="0" w:color="auto"/>
                        <w:left w:val="none" w:sz="0" w:space="0" w:color="auto"/>
                        <w:bottom w:val="none" w:sz="0" w:space="0" w:color="auto"/>
                        <w:right w:val="none" w:sz="0" w:space="0" w:color="auto"/>
                      </w:divBdr>
                    </w:div>
                    <w:div w:id="2096242883">
                      <w:marLeft w:val="0"/>
                      <w:marRight w:val="0"/>
                      <w:marTop w:val="0"/>
                      <w:marBottom w:val="0"/>
                      <w:divBdr>
                        <w:top w:val="none" w:sz="0" w:space="0" w:color="auto"/>
                        <w:left w:val="none" w:sz="0" w:space="0" w:color="auto"/>
                        <w:bottom w:val="none" w:sz="0" w:space="0" w:color="auto"/>
                        <w:right w:val="none" w:sz="0" w:space="0" w:color="auto"/>
                      </w:divBdr>
                    </w:div>
                    <w:div w:id="1647858421">
                      <w:marLeft w:val="0"/>
                      <w:marRight w:val="0"/>
                      <w:marTop w:val="0"/>
                      <w:marBottom w:val="0"/>
                      <w:divBdr>
                        <w:top w:val="none" w:sz="0" w:space="0" w:color="auto"/>
                        <w:left w:val="none" w:sz="0" w:space="0" w:color="auto"/>
                        <w:bottom w:val="none" w:sz="0" w:space="0" w:color="auto"/>
                        <w:right w:val="none" w:sz="0" w:space="0" w:color="auto"/>
                      </w:divBdr>
                    </w:div>
                    <w:div w:id="744692846">
                      <w:marLeft w:val="0"/>
                      <w:marRight w:val="0"/>
                      <w:marTop w:val="0"/>
                      <w:marBottom w:val="0"/>
                      <w:divBdr>
                        <w:top w:val="none" w:sz="0" w:space="0" w:color="auto"/>
                        <w:left w:val="none" w:sz="0" w:space="0" w:color="auto"/>
                        <w:bottom w:val="none" w:sz="0" w:space="0" w:color="auto"/>
                        <w:right w:val="none" w:sz="0" w:space="0" w:color="auto"/>
                      </w:divBdr>
                    </w:div>
                    <w:div w:id="1023363310">
                      <w:marLeft w:val="0"/>
                      <w:marRight w:val="0"/>
                      <w:marTop w:val="0"/>
                      <w:marBottom w:val="0"/>
                      <w:divBdr>
                        <w:top w:val="none" w:sz="0" w:space="0" w:color="auto"/>
                        <w:left w:val="none" w:sz="0" w:space="0" w:color="auto"/>
                        <w:bottom w:val="none" w:sz="0" w:space="0" w:color="auto"/>
                        <w:right w:val="none" w:sz="0" w:space="0" w:color="auto"/>
                      </w:divBdr>
                    </w:div>
                    <w:div w:id="1966040432">
                      <w:marLeft w:val="0"/>
                      <w:marRight w:val="0"/>
                      <w:marTop w:val="0"/>
                      <w:marBottom w:val="0"/>
                      <w:divBdr>
                        <w:top w:val="none" w:sz="0" w:space="0" w:color="auto"/>
                        <w:left w:val="none" w:sz="0" w:space="0" w:color="auto"/>
                        <w:bottom w:val="none" w:sz="0" w:space="0" w:color="auto"/>
                        <w:right w:val="none" w:sz="0" w:space="0" w:color="auto"/>
                      </w:divBdr>
                    </w:div>
                    <w:div w:id="479544256">
                      <w:marLeft w:val="0"/>
                      <w:marRight w:val="0"/>
                      <w:marTop w:val="0"/>
                      <w:marBottom w:val="0"/>
                      <w:divBdr>
                        <w:top w:val="none" w:sz="0" w:space="0" w:color="auto"/>
                        <w:left w:val="none" w:sz="0" w:space="0" w:color="auto"/>
                        <w:bottom w:val="none" w:sz="0" w:space="0" w:color="auto"/>
                        <w:right w:val="none" w:sz="0" w:space="0" w:color="auto"/>
                      </w:divBdr>
                    </w:div>
                    <w:div w:id="929047029">
                      <w:marLeft w:val="0"/>
                      <w:marRight w:val="0"/>
                      <w:marTop w:val="0"/>
                      <w:marBottom w:val="0"/>
                      <w:divBdr>
                        <w:top w:val="none" w:sz="0" w:space="0" w:color="auto"/>
                        <w:left w:val="none" w:sz="0" w:space="0" w:color="auto"/>
                        <w:bottom w:val="none" w:sz="0" w:space="0" w:color="auto"/>
                        <w:right w:val="none" w:sz="0" w:space="0" w:color="auto"/>
                      </w:divBdr>
                    </w:div>
                    <w:div w:id="11012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767932">
      <w:bodyDiv w:val="1"/>
      <w:marLeft w:val="0"/>
      <w:marRight w:val="0"/>
      <w:marTop w:val="0"/>
      <w:marBottom w:val="0"/>
      <w:divBdr>
        <w:top w:val="none" w:sz="0" w:space="0" w:color="auto"/>
        <w:left w:val="none" w:sz="0" w:space="0" w:color="auto"/>
        <w:bottom w:val="none" w:sz="0" w:space="0" w:color="auto"/>
        <w:right w:val="none" w:sz="0" w:space="0" w:color="auto"/>
      </w:divBdr>
      <w:divsChild>
        <w:div w:id="1218980856">
          <w:marLeft w:val="0"/>
          <w:marRight w:val="0"/>
          <w:marTop w:val="0"/>
          <w:marBottom w:val="0"/>
          <w:divBdr>
            <w:top w:val="none" w:sz="0" w:space="0" w:color="auto"/>
            <w:left w:val="none" w:sz="0" w:space="0" w:color="auto"/>
            <w:bottom w:val="none" w:sz="0" w:space="0" w:color="auto"/>
            <w:right w:val="none" w:sz="0" w:space="0" w:color="auto"/>
          </w:divBdr>
          <w:divsChild>
            <w:div w:id="730619379">
              <w:marLeft w:val="0"/>
              <w:marRight w:val="0"/>
              <w:marTop w:val="0"/>
              <w:marBottom w:val="0"/>
              <w:divBdr>
                <w:top w:val="none" w:sz="0" w:space="0" w:color="auto"/>
                <w:left w:val="none" w:sz="0" w:space="0" w:color="auto"/>
                <w:bottom w:val="none" w:sz="0" w:space="0" w:color="auto"/>
                <w:right w:val="none" w:sz="0" w:space="0" w:color="auto"/>
              </w:divBdr>
              <w:divsChild>
                <w:div w:id="40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5469">
      <w:bodyDiv w:val="1"/>
      <w:marLeft w:val="0"/>
      <w:marRight w:val="0"/>
      <w:marTop w:val="0"/>
      <w:marBottom w:val="0"/>
      <w:divBdr>
        <w:top w:val="none" w:sz="0" w:space="0" w:color="auto"/>
        <w:left w:val="none" w:sz="0" w:space="0" w:color="auto"/>
        <w:bottom w:val="none" w:sz="0" w:space="0" w:color="auto"/>
        <w:right w:val="none" w:sz="0" w:space="0" w:color="auto"/>
      </w:divBdr>
    </w:div>
    <w:div w:id="1773361249">
      <w:bodyDiv w:val="1"/>
      <w:marLeft w:val="0"/>
      <w:marRight w:val="0"/>
      <w:marTop w:val="0"/>
      <w:marBottom w:val="0"/>
      <w:divBdr>
        <w:top w:val="none" w:sz="0" w:space="0" w:color="auto"/>
        <w:left w:val="none" w:sz="0" w:space="0" w:color="auto"/>
        <w:bottom w:val="none" w:sz="0" w:space="0" w:color="auto"/>
        <w:right w:val="none" w:sz="0" w:space="0" w:color="auto"/>
      </w:divBdr>
      <w:divsChild>
        <w:div w:id="1995836106">
          <w:marLeft w:val="0"/>
          <w:marRight w:val="0"/>
          <w:marTop w:val="0"/>
          <w:marBottom w:val="0"/>
          <w:divBdr>
            <w:top w:val="none" w:sz="0" w:space="0" w:color="auto"/>
            <w:left w:val="none" w:sz="0" w:space="0" w:color="auto"/>
            <w:bottom w:val="none" w:sz="0" w:space="0" w:color="auto"/>
            <w:right w:val="none" w:sz="0" w:space="0" w:color="auto"/>
          </w:divBdr>
          <w:divsChild>
            <w:div w:id="528033788">
              <w:marLeft w:val="0"/>
              <w:marRight w:val="0"/>
              <w:marTop w:val="0"/>
              <w:marBottom w:val="0"/>
              <w:divBdr>
                <w:top w:val="none" w:sz="0" w:space="0" w:color="auto"/>
                <w:left w:val="none" w:sz="0" w:space="0" w:color="auto"/>
                <w:bottom w:val="none" w:sz="0" w:space="0" w:color="auto"/>
                <w:right w:val="none" w:sz="0" w:space="0" w:color="auto"/>
              </w:divBdr>
              <w:divsChild>
                <w:div w:id="3233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ds.ohio-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s.ohio-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45C33-429E-4F5C-9DFC-5FAC0755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cp:lastPrinted>2017-03-09T13:56:00Z</cp:lastPrinted>
  <dcterms:created xsi:type="dcterms:W3CDTF">2017-10-19T13:22:00Z</dcterms:created>
  <dcterms:modified xsi:type="dcterms:W3CDTF">2017-10-19T13:22:00Z</dcterms:modified>
</cp:coreProperties>
</file>